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64" w:rsidRPr="00103CBE" w:rsidRDefault="00CD5264" w:rsidP="00CD5264">
      <w:pPr>
        <w:shd w:val="clear" w:color="auto" w:fill="FFFFFF"/>
        <w:spacing w:after="0" w:line="240" w:lineRule="auto"/>
        <w:rPr>
          <w:rFonts w:ascii="Trebuchet MS" w:eastAsia="Times New Roman" w:hAnsi="Trebuchet MS" w:cs="Times New Roman"/>
          <w:b/>
          <w:bCs/>
          <w:color w:val="000000"/>
          <w:sz w:val="36"/>
          <w:szCs w:val="36"/>
        </w:rPr>
      </w:pPr>
      <w:r w:rsidRPr="00103CBE">
        <w:rPr>
          <w:rFonts w:ascii="Trebuchet MS" w:eastAsia="Times New Roman" w:hAnsi="Trebuchet MS" w:cs="Times New Roman"/>
          <w:b/>
          <w:bCs/>
          <w:color w:val="000000"/>
          <w:sz w:val="36"/>
          <w:szCs w:val="36"/>
        </w:rPr>
        <w:t>NBR poised to make a good start</w:t>
      </w:r>
    </w:p>
    <w:p w:rsidR="00CD5264" w:rsidRPr="00CD5264" w:rsidRDefault="00CD5264" w:rsidP="00CD5264">
      <w:pPr>
        <w:shd w:val="clear" w:color="auto" w:fill="FFFFFF"/>
        <w:spacing w:after="0" w:line="240" w:lineRule="auto"/>
        <w:rPr>
          <w:rFonts w:ascii="Arial" w:eastAsia="Times New Roman" w:hAnsi="Arial" w:cs="Arial"/>
          <w:color w:val="545353"/>
          <w:sz w:val="24"/>
          <w:szCs w:val="24"/>
        </w:rPr>
      </w:pPr>
      <w:proofErr w:type="spellStart"/>
      <w:r w:rsidRPr="00CD5264">
        <w:rPr>
          <w:rFonts w:ascii="Arial" w:eastAsia="Times New Roman" w:hAnsi="Arial" w:cs="Arial"/>
          <w:i/>
          <w:iCs/>
          <w:color w:val="545353"/>
          <w:sz w:val="24"/>
          <w:szCs w:val="24"/>
        </w:rPr>
        <w:t>Moshiur</w:t>
      </w:r>
      <w:proofErr w:type="spellEnd"/>
      <w:r w:rsidRPr="00CD5264">
        <w:rPr>
          <w:rFonts w:ascii="Arial" w:eastAsia="Times New Roman" w:hAnsi="Arial" w:cs="Arial"/>
          <w:i/>
          <w:iCs/>
          <w:color w:val="545353"/>
          <w:sz w:val="24"/>
          <w:szCs w:val="24"/>
        </w:rPr>
        <w:t xml:space="preserve"> Ahmed </w:t>
      </w:r>
      <w:proofErr w:type="spellStart"/>
      <w:r w:rsidRPr="00CD5264">
        <w:rPr>
          <w:rFonts w:ascii="Arial" w:eastAsia="Times New Roman" w:hAnsi="Arial" w:cs="Arial"/>
          <w:i/>
          <w:iCs/>
          <w:color w:val="545353"/>
          <w:sz w:val="24"/>
          <w:szCs w:val="24"/>
        </w:rPr>
        <w:t>Masum</w:t>
      </w:r>
      <w:proofErr w:type="spellEnd"/>
    </w:p>
    <w:p w:rsidR="00CD5264" w:rsidRPr="00CD5264" w:rsidRDefault="00CD5264" w:rsidP="00CD5264">
      <w:pPr>
        <w:spacing w:after="0" w:line="240" w:lineRule="auto"/>
        <w:rPr>
          <w:rFonts w:ascii="Times New Roman" w:eastAsia="Times New Roman" w:hAnsi="Times New Roman" w:cs="Times New Roman"/>
          <w:sz w:val="24"/>
          <w:szCs w:val="24"/>
        </w:rPr>
      </w:pPr>
      <w:proofErr w:type="gramStart"/>
      <w:r w:rsidRPr="00CD5264">
        <w:rPr>
          <w:rFonts w:ascii="Arial" w:eastAsia="Times New Roman" w:hAnsi="Arial" w:cs="Arial"/>
          <w:b/>
          <w:bCs/>
          <w:color w:val="666666"/>
          <w:sz w:val="24"/>
          <w:szCs w:val="24"/>
          <w:shd w:val="clear" w:color="auto" w:fill="FFFFFF"/>
        </w:rPr>
        <w:t>Published :Monday</w:t>
      </w:r>
      <w:proofErr w:type="gramEnd"/>
      <w:r w:rsidRPr="00CD5264">
        <w:rPr>
          <w:rFonts w:ascii="Arial" w:eastAsia="Times New Roman" w:hAnsi="Arial" w:cs="Arial"/>
          <w:b/>
          <w:bCs/>
          <w:color w:val="666666"/>
          <w:sz w:val="24"/>
          <w:szCs w:val="24"/>
          <w:shd w:val="clear" w:color="auto" w:fill="FFFFFF"/>
        </w:rPr>
        <w:t>, 4 January, 2016</w:t>
      </w:r>
      <w:r w:rsidRPr="00CD5264">
        <w:rPr>
          <w:rFonts w:ascii="Arial" w:eastAsia="Times New Roman" w:hAnsi="Arial" w:cs="Arial"/>
          <w:b/>
          <w:bCs/>
          <w:color w:val="FFFFFF"/>
          <w:sz w:val="24"/>
          <w:szCs w:val="24"/>
          <w:shd w:val="clear" w:color="auto" w:fill="FFFFFF"/>
        </w:rPr>
        <w:t>ew Count : 31</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As revenue collection showed a buoyant growth in November of the current fiscal the National Board of Revenue (NBR) hopes to cross the oversize revenue collection target for the 2015-16 fiscal.</w:t>
      </w:r>
      <w:r w:rsidRPr="00CD5264">
        <w:rPr>
          <w:rFonts w:ascii="Times New Roman" w:eastAsia="Times New Roman" w:hAnsi="Times New Roman" w:cs="Times New Roman"/>
          <w:color w:val="000000"/>
          <w:sz w:val="24"/>
          <w:szCs w:val="24"/>
        </w:rPr>
        <w:br/>
        <w:t xml:space="preserve">Hoping to hold on to the present trend in revenue collection the NBR Chairman </w:t>
      </w:r>
      <w:proofErr w:type="spellStart"/>
      <w:r w:rsidRPr="00CD5264">
        <w:rPr>
          <w:rFonts w:ascii="Times New Roman" w:eastAsia="Times New Roman" w:hAnsi="Times New Roman" w:cs="Times New Roman"/>
          <w:color w:val="000000"/>
          <w:sz w:val="24"/>
          <w:szCs w:val="24"/>
        </w:rPr>
        <w:t>Md</w:t>
      </w:r>
      <w:proofErr w:type="spellEnd"/>
      <w:r w:rsidRPr="00CD5264">
        <w:rPr>
          <w:rFonts w:ascii="Times New Roman" w:eastAsia="Times New Roman" w:hAnsi="Times New Roman" w:cs="Times New Roman"/>
          <w:color w:val="000000"/>
          <w:sz w:val="24"/>
          <w:szCs w:val="24"/>
        </w:rPr>
        <w:t xml:space="preserve"> </w:t>
      </w:r>
      <w:proofErr w:type="spellStart"/>
      <w:r w:rsidRPr="00CD5264">
        <w:rPr>
          <w:rFonts w:ascii="Times New Roman" w:eastAsia="Times New Roman" w:hAnsi="Times New Roman" w:cs="Times New Roman"/>
          <w:color w:val="000000"/>
          <w:sz w:val="24"/>
          <w:szCs w:val="24"/>
        </w:rPr>
        <w:t>Nojibur</w:t>
      </w:r>
      <w:proofErr w:type="spellEnd"/>
      <w:r w:rsidRPr="00CD5264">
        <w:rPr>
          <w:rFonts w:ascii="Times New Roman" w:eastAsia="Times New Roman" w:hAnsi="Times New Roman" w:cs="Times New Roman"/>
          <w:color w:val="000000"/>
          <w:sz w:val="24"/>
          <w:szCs w:val="24"/>
        </w:rPr>
        <w:t xml:space="preserve"> </w:t>
      </w:r>
      <w:proofErr w:type="spellStart"/>
      <w:r w:rsidRPr="00CD5264">
        <w:rPr>
          <w:rFonts w:ascii="Times New Roman" w:eastAsia="Times New Roman" w:hAnsi="Times New Roman" w:cs="Times New Roman"/>
          <w:color w:val="000000"/>
          <w:sz w:val="24"/>
          <w:szCs w:val="24"/>
        </w:rPr>
        <w:t>Rahman</w:t>
      </w:r>
      <w:proofErr w:type="spellEnd"/>
      <w:r w:rsidRPr="00CD5264">
        <w:rPr>
          <w:rFonts w:ascii="Times New Roman" w:eastAsia="Times New Roman" w:hAnsi="Times New Roman" w:cs="Times New Roman"/>
          <w:color w:val="000000"/>
          <w:sz w:val="24"/>
          <w:szCs w:val="24"/>
        </w:rPr>
        <w:t xml:space="preserve"> told the daily Observer on Tuesday, "We are evaluating what amount of revenue was collected. So to achieve the huge revenue target we are working closely with our stakeholders, the business community, Department of Justice, media, Anti-Corruption Commission, office of the Auditor General and Bangladesh Bank." </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We took various initiatives and introduced many action strategies in 2015 for collecting revenue smoothly and are working to build a tax friendly culture with all small and large tax payers. </w:t>
      </w:r>
      <w:r w:rsidRPr="00CD5264">
        <w:rPr>
          <w:rFonts w:ascii="Times New Roman" w:eastAsia="Times New Roman" w:hAnsi="Times New Roman" w:cs="Times New Roman"/>
          <w:color w:val="000000"/>
          <w:sz w:val="24"/>
          <w:szCs w:val="24"/>
        </w:rPr>
        <w:br/>
        <w:t>"In the New Year we will not see a gloomy NBR but a new service-oriented NBR where you will not hear any complaints from the tax payers," the NBR chairman said and added, "Now many people want to pay taxes but are afraid to take TIN (Taxpayer Identification Number). In such an environment, we will change to make taxpayers feel proud of taking TIN and pay taxes."</w:t>
      </w:r>
      <w:r w:rsidRPr="00CD5264">
        <w:rPr>
          <w:rFonts w:ascii="Times New Roman" w:eastAsia="Times New Roman" w:hAnsi="Times New Roman" w:cs="Times New Roman"/>
          <w:color w:val="000000"/>
          <w:sz w:val="24"/>
          <w:szCs w:val="24"/>
        </w:rPr>
        <w:br/>
      </w:r>
      <w:proofErr w:type="spellStart"/>
      <w:r w:rsidRPr="00CD5264">
        <w:rPr>
          <w:rFonts w:ascii="Times New Roman" w:eastAsia="Times New Roman" w:hAnsi="Times New Roman" w:cs="Times New Roman"/>
          <w:color w:val="000000"/>
          <w:sz w:val="24"/>
          <w:szCs w:val="24"/>
        </w:rPr>
        <w:t>Nojibur</w:t>
      </w:r>
      <w:proofErr w:type="spellEnd"/>
      <w:r w:rsidRPr="00CD5264">
        <w:rPr>
          <w:rFonts w:ascii="Times New Roman" w:eastAsia="Times New Roman" w:hAnsi="Times New Roman" w:cs="Times New Roman"/>
          <w:color w:val="000000"/>
          <w:sz w:val="24"/>
          <w:szCs w:val="24"/>
        </w:rPr>
        <w:t xml:space="preserve"> </w:t>
      </w:r>
      <w:proofErr w:type="spellStart"/>
      <w:r w:rsidRPr="00CD5264">
        <w:rPr>
          <w:rFonts w:ascii="Times New Roman" w:eastAsia="Times New Roman" w:hAnsi="Times New Roman" w:cs="Times New Roman"/>
          <w:color w:val="000000"/>
          <w:sz w:val="24"/>
          <w:szCs w:val="24"/>
        </w:rPr>
        <w:t>Rahman</w:t>
      </w:r>
      <w:proofErr w:type="spellEnd"/>
      <w:r w:rsidRPr="00CD5264">
        <w:rPr>
          <w:rFonts w:ascii="Times New Roman" w:eastAsia="Times New Roman" w:hAnsi="Times New Roman" w:cs="Times New Roman"/>
          <w:color w:val="000000"/>
          <w:sz w:val="24"/>
          <w:szCs w:val="24"/>
        </w:rPr>
        <w:t xml:space="preserve"> said, "We want to change the mindset of both the revenue collectors and the taxpayers. We want to make a good start to the New Year."    </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t>     </w:t>
      </w:r>
      <w:r w:rsidRPr="00CD5264">
        <w:rPr>
          <w:rFonts w:ascii="Times New Roman" w:eastAsia="Times New Roman" w:hAnsi="Times New Roman" w:cs="Times New Roman"/>
          <w:color w:val="000000"/>
          <w:sz w:val="24"/>
          <w:szCs w:val="24"/>
        </w:rPr>
        <w:br/>
      </w:r>
      <w:proofErr w:type="spellStart"/>
      <w:r w:rsidRPr="00CD5264">
        <w:rPr>
          <w:rFonts w:ascii="Times New Roman" w:eastAsia="Times New Roman" w:hAnsi="Times New Roman" w:cs="Times New Roman"/>
          <w:color w:val="000000"/>
          <w:sz w:val="24"/>
          <w:szCs w:val="24"/>
        </w:rPr>
        <w:t>Md</w:t>
      </w:r>
      <w:proofErr w:type="spellEnd"/>
      <w:r w:rsidRPr="00CD5264">
        <w:rPr>
          <w:rFonts w:ascii="Times New Roman" w:eastAsia="Times New Roman" w:hAnsi="Times New Roman" w:cs="Times New Roman"/>
          <w:color w:val="000000"/>
          <w:sz w:val="24"/>
          <w:szCs w:val="24"/>
        </w:rPr>
        <w:t xml:space="preserve"> </w:t>
      </w:r>
      <w:proofErr w:type="spellStart"/>
      <w:r w:rsidRPr="00CD5264">
        <w:rPr>
          <w:rFonts w:ascii="Times New Roman" w:eastAsia="Times New Roman" w:hAnsi="Times New Roman" w:cs="Times New Roman"/>
          <w:color w:val="000000"/>
          <w:sz w:val="24"/>
          <w:szCs w:val="24"/>
        </w:rPr>
        <w:t>Nojibur</w:t>
      </w:r>
      <w:proofErr w:type="spellEnd"/>
      <w:r w:rsidRPr="00CD5264">
        <w:rPr>
          <w:rFonts w:ascii="Times New Roman" w:eastAsia="Times New Roman" w:hAnsi="Times New Roman" w:cs="Times New Roman"/>
          <w:color w:val="000000"/>
          <w:sz w:val="24"/>
          <w:szCs w:val="24"/>
        </w:rPr>
        <w:t xml:space="preserve"> </w:t>
      </w:r>
      <w:proofErr w:type="spellStart"/>
      <w:r w:rsidRPr="00CD5264">
        <w:rPr>
          <w:rFonts w:ascii="Times New Roman" w:eastAsia="Times New Roman" w:hAnsi="Times New Roman" w:cs="Times New Roman"/>
          <w:color w:val="000000"/>
          <w:sz w:val="24"/>
          <w:szCs w:val="24"/>
        </w:rPr>
        <w:t>Rahman</w:t>
      </w:r>
      <w:proofErr w:type="spellEnd"/>
      <w:r w:rsidRPr="00CD5264">
        <w:rPr>
          <w:rFonts w:ascii="Times New Roman" w:eastAsia="Times New Roman" w:hAnsi="Times New Roman" w:cs="Times New Roman"/>
          <w:color w:val="000000"/>
          <w:sz w:val="24"/>
          <w:szCs w:val="24"/>
        </w:rPr>
        <w:t>, who joined the revenue collecting authority of the government on January 12, caused mixed reaction among the officials and employees of the NBR throughout the outgoing year.</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On the other hand, appreciation poured on the NBR chairman due to taking punitive measures against some dishonest officials following complaints from the businessmen.</w:t>
      </w:r>
      <w:r w:rsidRPr="00CD5264">
        <w:rPr>
          <w:rFonts w:ascii="Times New Roman" w:eastAsia="Times New Roman" w:hAnsi="Times New Roman" w:cs="Times New Roman"/>
          <w:color w:val="000000"/>
          <w:sz w:val="24"/>
          <w:szCs w:val="24"/>
        </w:rPr>
        <w:br/>
        <w:t xml:space="preserve">The NBR on November showed a significant 23.34 per cent growth in revenue collection. In the last month the collection for the national exchequer was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12,068 </w:t>
      </w:r>
      <w:proofErr w:type="spellStart"/>
      <w:r w:rsidRPr="00CD5264">
        <w:rPr>
          <w:rFonts w:ascii="Times New Roman" w:eastAsia="Times New Roman" w:hAnsi="Times New Roman" w:cs="Times New Roman"/>
          <w:color w:val="000000"/>
          <w:sz w:val="24"/>
          <w:szCs w:val="24"/>
        </w:rPr>
        <w:t>crore</w:t>
      </w:r>
      <w:proofErr w:type="spellEnd"/>
      <w:r w:rsidRPr="00CD5264">
        <w:rPr>
          <w:rFonts w:ascii="Times New Roman" w:eastAsia="Times New Roman" w:hAnsi="Times New Roman" w:cs="Times New Roman"/>
          <w:color w:val="000000"/>
          <w:sz w:val="24"/>
          <w:szCs w:val="24"/>
        </w:rPr>
        <w:t xml:space="preserve"> which was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9,729.87 </w:t>
      </w:r>
      <w:proofErr w:type="spellStart"/>
      <w:r w:rsidRPr="00CD5264">
        <w:rPr>
          <w:rFonts w:ascii="Times New Roman" w:eastAsia="Times New Roman" w:hAnsi="Times New Roman" w:cs="Times New Roman"/>
          <w:color w:val="000000"/>
          <w:sz w:val="24"/>
          <w:szCs w:val="24"/>
        </w:rPr>
        <w:t>crore</w:t>
      </w:r>
      <w:proofErr w:type="spellEnd"/>
      <w:r w:rsidRPr="00CD5264">
        <w:rPr>
          <w:rFonts w:ascii="Times New Roman" w:eastAsia="Times New Roman" w:hAnsi="Times New Roman" w:cs="Times New Roman"/>
          <w:color w:val="000000"/>
          <w:sz w:val="24"/>
          <w:szCs w:val="24"/>
        </w:rPr>
        <w:t xml:space="preserve"> in the same period of the last fiscal.</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lastRenderedPageBreak/>
        <w:br/>
        <w:t>The revenue collection growth for the first five months (July to November) of the current fiscal is almost 14 per cent which was 10.44 per cent in the first four months of the current fiscal.</w:t>
      </w:r>
      <w:r w:rsidRPr="00CD5264">
        <w:rPr>
          <w:rFonts w:ascii="Times New Roman" w:eastAsia="Times New Roman" w:hAnsi="Times New Roman" w:cs="Times New Roman"/>
          <w:color w:val="000000"/>
          <w:sz w:val="24"/>
          <w:szCs w:val="24"/>
        </w:rPr>
        <w:br/>
        <w:t>The NBR officials said that the revenue growth after the independence of the country was fixed at 15 to 20 per cent, while the revenue target for the current fiscal has been fixed with 29 per cent growth. Last fiscal, it was 17.28 per cent.</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 xml:space="preserve">The NBR has got a massive target of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176,370 </w:t>
      </w:r>
      <w:proofErr w:type="spellStart"/>
      <w:r w:rsidRPr="00CD5264">
        <w:rPr>
          <w:rFonts w:ascii="Times New Roman" w:eastAsia="Times New Roman" w:hAnsi="Times New Roman" w:cs="Times New Roman"/>
          <w:color w:val="000000"/>
          <w:sz w:val="24"/>
          <w:szCs w:val="24"/>
        </w:rPr>
        <w:t>crore</w:t>
      </w:r>
      <w:proofErr w:type="spellEnd"/>
      <w:r w:rsidRPr="00CD5264">
        <w:rPr>
          <w:rFonts w:ascii="Times New Roman" w:eastAsia="Times New Roman" w:hAnsi="Times New Roman" w:cs="Times New Roman"/>
          <w:color w:val="000000"/>
          <w:sz w:val="24"/>
          <w:szCs w:val="24"/>
        </w:rPr>
        <w:t xml:space="preserve"> revenue </w:t>
      </w:r>
      <w:proofErr w:type="gramStart"/>
      <w:r w:rsidRPr="00CD5264">
        <w:rPr>
          <w:rFonts w:ascii="Times New Roman" w:eastAsia="Times New Roman" w:hAnsi="Times New Roman" w:cs="Times New Roman"/>
          <w:color w:val="000000"/>
          <w:sz w:val="24"/>
          <w:szCs w:val="24"/>
        </w:rPr>
        <w:t>collection</w:t>
      </w:r>
      <w:proofErr w:type="gramEnd"/>
      <w:r w:rsidRPr="00CD5264">
        <w:rPr>
          <w:rFonts w:ascii="Times New Roman" w:eastAsia="Times New Roman" w:hAnsi="Times New Roman" w:cs="Times New Roman"/>
          <w:color w:val="000000"/>
          <w:sz w:val="24"/>
          <w:szCs w:val="24"/>
        </w:rPr>
        <w:t xml:space="preserve"> for the 2015-16 fiscal against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135,028 last year.</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 xml:space="preserve">To collect the huge target the NBR introduced various </w:t>
      </w:r>
      <w:proofErr w:type="spellStart"/>
      <w:r w:rsidRPr="00CD5264">
        <w:rPr>
          <w:rFonts w:ascii="Times New Roman" w:eastAsia="Times New Roman" w:hAnsi="Times New Roman" w:cs="Times New Roman"/>
          <w:color w:val="000000"/>
          <w:sz w:val="24"/>
          <w:szCs w:val="24"/>
        </w:rPr>
        <w:t>programmes</w:t>
      </w:r>
      <w:proofErr w:type="spellEnd"/>
      <w:r w:rsidRPr="00CD5264">
        <w:rPr>
          <w:rFonts w:ascii="Times New Roman" w:eastAsia="Times New Roman" w:hAnsi="Times New Roman" w:cs="Times New Roman"/>
          <w:color w:val="000000"/>
          <w:sz w:val="24"/>
          <w:szCs w:val="24"/>
        </w:rPr>
        <w:t xml:space="preserve"> and organized two income tax fairs one was held in September and the other in November titled "Winter Tax Fair," which has been </w:t>
      </w:r>
      <w:proofErr w:type="spellStart"/>
      <w:r w:rsidRPr="00CD5264">
        <w:rPr>
          <w:rFonts w:ascii="Times New Roman" w:eastAsia="Times New Roman" w:hAnsi="Times New Roman" w:cs="Times New Roman"/>
          <w:color w:val="000000"/>
          <w:sz w:val="24"/>
          <w:szCs w:val="24"/>
        </w:rPr>
        <w:t>organised</w:t>
      </w:r>
      <w:proofErr w:type="spellEnd"/>
      <w:r w:rsidRPr="00CD5264">
        <w:rPr>
          <w:rFonts w:ascii="Times New Roman" w:eastAsia="Times New Roman" w:hAnsi="Times New Roman" w:cs="Times New Roman"/>
          <w:color w:val="000000"/>
          <w:sz w:val="24"/>
          <w:szCs w:val="24"/>
        </w:rPr>
        <w:t xml:space="preserve"> for the first time. The NBR for the first time held its annual tax fair in 86 </w:t>
      </w:r>
      <w:proofErr w:type="spellStart"/>
      <w:r w:rsidRPr="00CD5264">
        <w:rPr>
          <w:rFonts w:ascii="Times New Roman" w:eastAsia="Times New Roman" w:hAnsi="Times New Roman" w:cs="Times New Roman"/>
          <w:color w:val="000000"/>
          <w:sz w:val="24"/>
          <w:szCs w:val="24"/>
        </w:rPr>
        <w:t>upazila</w:t>
      </w:r>
      <w:proofErr w:type="spellEnd"/>
      <w:r w:rsidRPr="00CD5264">
        <w:rPr>
          <w:rFonts w:ascii="Times New Roman" w:eastAsia="Times New Roman" w:hAnsi="Times New Roman" w:cs="Times New Roman"/>
          <w:color w:val="000000"/>
          <w:sz w:val="24"/>
          <w:szCs w:val="24"/>
        </w:rPr>
        <w:t xml:space="preserve"> across the country to bring eligible taxpayers under the tax net from the rural areas.</w:t>
      </w:r>
      <w:r w:rsidRPr="00CD5264">
        <w:rPr>
          <w:rFonts w:ascii="Times New Roman" w:eastAsia="Times New Roman" w:hAnsi="Times New Roman" w:cs="Times New Roman"/>
          <w:color w:val="000000"/>
          <w:sz w:val="24"/>
          <w:szCs w:val="24"/>
        </w:rPr>
        <w:br/>
        <w:t xml:space="preserve">This year NBR has collected some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2035.32 </w:t>
      </w:r>
      <w:proofErr w:type="spellStart"/>
      <w:r w:rsidRPr="00CD5264">
        <w:rPr>
          <w:rFonts w:ascii="Times New Roman" w:eastAsia="Times New Roman" w:hAnsi="Times New Roman" w:cs="Times New Roman"/>
          <w:color w:val="000000"/>
          <w:sz w:val="24"/>
          <w:szCs w:val="24"/>
        </w:rPr>
        <w:t>crore</w:t>
      </w:r>
      <w:proofErr w:type="spellEnd"/>
      <w:r w:rsidRPr="00CD5264">
        <w:rPr>
          <w:rFonts w:ascii="Times New Roman" w:eastAsia="Times New Roman" w:hAnsi="Times New Roman" w:cs="Times New Roman"/>
          <w:color w:val="000000"/>
          <w:sz w:val="24"/>
          <w:szCs w:val="24"/>
        </w:rPr>
        <w:t xml:space="preserve"> as revenue from the weeklong fair, which was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1675 </w:t>
      </w:r>
      <w:proofErr w:type="spellStart"/>
      <w:r w:rsidRPr="00CD5264">
        <w:rPr>
          <w:rFonts w:ascii="Times New Roman" w:eastAsia="Times New Roman" w:hAnsi="Times New Roman" w:cs="Times New Roman"/>
          <w:color w:val="000000"/>
          <w:sz w:val="24"/>
          <w:szCs w:val="24"/>
        </w:rPr>
        <w:t>crore</w:t>
      </w:r>
      <w:proofErr w:type="spellEnd"/>
      <w:r w:rsidRPr="00CD5264">
        <w:rPr>
          <w:rFonts w:ascii="Times New Roman" w:eastAsia="Times New Roman" w:hAnsi="Times New Roman" w:cs="Times New Roman"/>
          <w:color w:val="000000"/>
          <w:sz w:val="24"/>
          <w:szCs w:val="24"/>
        </w:rPr>
        <w:t xml:space="preserve"> last year. Some 757,754 taxpayers received various services at the fair while only 649,122 people last year. From Winter Tax Fair, the NBR received 53,259 tax files and collected </w:t>
      </w:r>
      <w:proofErr w:type="spellStart"/>
      <w:r w:rsidRPr="00CD5264">
        <w:rPr>
          <w:rFonts w:ascii="Times New Roman" w:eastAsia="Times New Roman" w:hAnsi="Times New Roman" w:cs="Times New Roman"/>
          <w:color w:val="000000"/>
          <w:sz w:val="24"/>
          <w:szCs w:val="24"/>
        </w:rPr>
        <w:t>Tk</w:t>
      </w:r>
      <w:proofErr w:type="spellEnd"/>
      <w:r w:rsidRPr="00CD5264">
        <w:rPr>
          <w:rFonts w:ascii="Times New Roman" w:eastAsia="Times New Roman" w:hAnsi="Times New Roman" w:cs="Times New Roman"/>
          <w:color w:val="000000"/>
          <w:sz w:val="24"/>
          <w:szCs w:val="24"/>
        </w:rPr>
        <w:t xml:space="preserve"> 62.72 </w:t>
      </w:r>
      <w:proofErr w:type="spellStart"/>
      <w:r w:rsidRPr="00CD5264">
        <w:rPr>
          <w:rFonts w:ascii="Times New Roman" w:eastAsia="Times New Roman" w:hAnsi="Times New Roman" w:cs="Times New Roman"/>
          <w:color w:val="000000"/>
          <w:sz w:val="24"/>
          <w:szCs w:val="24"/>
        </w:rPr>
        <w:t>crore</w:t>
      </w:r>
      <w:proofErr w:type="spellEnd"/>
      <w:r w:rsidRPr="00CD5264">
        <w:rPr>
          <w:rFonts w:ascii="Times New Roman" w:eastAsia="Times New Roman" w:hAnsi="Times New Roman" w:cs="Times New Roman"/>
          <w:color w:val="000000"/>
          <w:sz w:val="24"/>
          <w:szCs w:val="24"/>
        </w:rPr>
        <w:t xml:space="preserve"> in taxes.</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To net more taxpayers, as per the plan of the government to increase the number of the taxpayers to three million by 2018, the NBR has started a tax survey.</w:t>
      </w:r>
    </w:p>
    <w:p w:rsidR="00CD5264" w:rsidRDefault="00CD5264" w:rsidP="00CD5264">
      <w:pPr>
        <w:shd w:val="clear" w:color="auto" w:fill="FFFFFF"/>
        <w:spacing w:after="0" w:line="360" w:lineRule="auto"/>
        <w:jc w:val="both"/>
        <w:rPr>
          <w:rFonts w:ascii="Times New Roman" w:eastAsia="Times New Roman" w:hAnsi="Times New Roman" w:cs="Times New Roman"/>
          <w:color w:val="000000"/>
          <w:sz w:val="24"/>
          <w:szCs w:val="24"/>
        </w:rPr>
      </w:pPr>
      <w:r w:rsidRPr="00CD5264">
        <w:rPr>
          <w:rFonts w:ascii="Times New Roman" w:eastAsia="Times New Roman" w:hAnsi="Times New Roman" w:cs="Times New Roman"/>
          <w:color w:val="000000"/>
          <w:sz w:val="24"/>
          <w:szCs w:val="24"/>
        </w:rPr>
        <w:br/>
        <w:t xml:space="preserve">It also has decided to conduct a VAT survey to catch more business entities and new sectors for bringing them under the </w:t>
      </w:r>
      <w:proofErr w:type="spellStart"/>
      <w:r w:rsidRPr="00CD5264">
        <w:rPr>
          <w:rFonts w:ascii="Times New Roman" w:eastAsia="Times New Roman" w:hAnsi="Times New Roman" w:cs="Times New Roman"/>
          <w:color w:val="000000"/>
          <w:sz w:val="24"/>
          <w:szCs w:val="24"/>
        </w:rPr>
        <w:t>programme</w:t>
      </w:r>
      <w:proofErr w:type="spellEnd"/>
      <w:r w:rsidRPr="00CD5264">
        <w:rPr>
          <w:rFonts w:ascii="Times New Roman" w:eastAsia="Times New Roman" w:hAnsi="Times New Roman" w:cs="Times New Roman"/>
          <w:color w:val="000000"/>
          <w:sz w:val="24"/>
          <w:szCs w:val="24"/>
        </w:rPr>
        <w:t xml:space="preserve"> of installation of the electronic cash registrar (ECR) and point of sale (POS). </w:t>
      </w:r>
    </w:p>
    <w:p w:rsidR="009E25D7" w:rsidRPr="00CD5264" w:rsidRDefault="00CD5264" w:rsidP="00CD5264">
      <w:pPr>
        <w:shd w:val="clear" w:color="auto" w:fill="FFFFFF"/>
        <w:spacing w:after="0" w:line="360" w:lineRule="auto"/>
        <w:jc w:val="both"/>
        <w:rPr>
          <w:sz w:val="24"/>
          <w:szCs w:val="24"/>
        </w:rPr>
      </w:pPr>
      <w:r w:rsidRPr="00CD5264">
        <w:rPr>
          <w:rFonts w:ascii="Times New Roman" w:eastAsia="Times New Roman" w:hAnsi="Times New Roman" w:cs="Times New Roman"/>
          <w:color w:val="000000"/>
          <w:sz w:val="24"/>
          <w:szCs w:val="24"/>
        </w:rPr>
        <w:br/>
        <w:t>The NBR put importance to the Alternative Dispute Resolution (ADR) to settle down the long standing revenue related cases for giving a hike to the revenue collection.</w:t>
      </w:r>
    </w:p>
    <w:sectPr w:rsidR="009E25D7" w:rsidRPr="00CD5264" w:rsidSect="009E2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5264"/>
    <w:rsid w:val="00103CBE"/>
    <w:rsid w:val="009E25D7"/>
    <w:rsid w:val="00C17E61"/>
    <w:rsid w:val="00CD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264"/>
  </w:style>
</w:styles>
</file>

<file path=word/webSettings.xml><?xml version="1.0" encoding="utf-8"?>
<w:webSettings xmlns:r="http://schemas.openxmlformats.org/officeDocument/2006/relationships" xmlns:w="http://schemas.openxmlformats.org/wordprocessingml/2006/main">
  <w:divs>
    <w:div w:id="404690856">
      <w:bodyDiv w:val="1"/>
      <w:marLeft w:val="0"/>
      <w:marRight w:val="0"/>
      <w:marTop w:val="0"/>
      <w:marBottom w:val="0"/>
      <w:divBdr>
        <w:top w:val="none" w:sz="0" w:space="0" w:color="auto"/>
        <w:left w:val="none" w:sz="0" w:space="0" w:color="auto"/>
        <w:bottom w:val="none" w:sz="0" w:space="0" w:color="auto"/>
        <w:right w:val="none" w:sz="0" w:space="0" w:color="auto"/>
      </w:divBdr>
      <w:divsChild>
        <w:div w:id="641664460">
          <w:marLeft w:val="0"/>
          <w:marRight w:val="0"/>
          <w:marTop w:val="0"/>
          <w:marBottom w:val="0"/>
          <w:divBdr>
            <w:top w:val="none" w:sz="0" w:space="0" w:color="auto"/>
            <w:left w:val="none" w:sz="0" w:space="0" w:color="auto"/>
            <w:bottom w:val="none" w:sz="0" w:space="0" w:color="auto"/>
            <w:right w:val="none" w:sz="0" w:space="0" w:color="auto"/>
          </w:divBdr>
        </w:div>
        <w:div w:id="1689483285">
          <w:marLeft w:val="0"/>
          <w:marRight w:val="0"/>
          <w:marTop w:val="0"/>
          <w:marBottom w:val="0"/>
          <w:divBdr>
            <w:top w:val="none" w:sz="0" w:space="0" w:color="auto"/>
            <w:left w:val="none" w:sz="0" w:space="0" w:color="auto"/>
            <w:bottom w:val="none" w:sz="0" w:space="0" w:color="auto"/>
            <w:right w:val="none" w:sz="0" w:space="0" w:color="auto"/>
          </w:divBdr>
        </w:div>
        <w:div w:id="2024548285">
          <w:marLeft w:val="0"/>
          <w:marRight w:val="0"/>
          <w:marTop w:val="0"/>
          <w:marBottom w:val="0"/>
          <w:divBdr>
            <w:top w:val="none" w:sz="0" w:space="0" w:color="auto"/>
            <w:left w:val="none" w:sz="0" w:space="0" w:color="auto"/>
            <w:bottom w:val="none" w:sz="0" w:space="0" w:color="auto"/>
            <w:right w:val="none" w:sz="0" w:space="0" w:color="auto"/>
          </w:divBdr>
          <w:divsChild>
            <w:div w:id="17905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2016-01-04T09:07:00Z</dcterms:created>
  <dcterms:modified xsi:type="dcterms:W3CDTF">2016-01-04T09:29:00Z</dcterms:modified>
</cp:coreProperties>
</file>