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82C7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i/>
          <w:iCs/>
          <w:smallCaps/>
          <w:sz w:val="32"/>
          <w:szCs w:val="32"/>
          <w:u w:val="single"/>
        </w:rPr>
      </w:pPr>
      <w:r w:rsidRPr="00F237C0">
        <w:rPr>
          <w:b/>
          <w:i/>
          <w:iCs/>
          <w:smallCaps/>
          <w:sz w:val="32"/>
          <w:szCs w:val="32"/>
          <w:u w:val="single"/>
        </w:rPr>
        <w:t>Nomination Form</w:t>
      </w:r>
    </w:p>
    <w:p w14:paraId="531082C8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1082CA" w14:textId="05CCAFF6" w:rsidR="003E48E5" w:rsidRPr="00F237C0" w:rsidRDefault="003E48E5" w:rsidP="003E48E5">
      <w:pPr>
        <w:tabs>
          <w:tab w:val="left" w:pos="-720"/>
          <w:tab w:val="left" w:pos="2325"/>
        </w:tabs>
        <w:suppressAutoHyphens/>
        <w:jc w:val="center"/>
        <w:rPr>
          <w:b/>
          <w:sz w:val="24"/>
        </w:rPr>
      </w:pPr>
      <w:r w:rsidRPr="00F237C0">
        <w:rPr>
          <w:b/>
          <w:sz w:val="24"/>
        </w:rPr>
        <w:t>WCO Regional Customs Laborator</w:t>
      </w:r>
      <w:r w:rsidR="003740EC" w:rsidRPr="00F237C0">
        <w:rPr>
          <w:b/>
          <w:sz w:val="24"/>
        </w:rPr>
        <w:t xml:space="preserve">y </w:t>
      </w:r>
      <w:r w:rsidR="00BB636D" w:rsidRPr="00F237C0">
        <w:rPr>
          <w:b/>
          <w:sz w:val="24"/>
        </w:rPr>
        <w:t>Professionals</w:t>
      </w:r>
      <w:r w:rsidRPr="00F237C0">
        <w:rPr>
          <w:b/>
          <w:sz w:val="24"/>
        </w:rPr>
        <w:t xml:space="preserve"> Programme (</w:t>
      </w:r>
      <w:r w:rsidR="00B43DD4" w:rsidRPr="00F237C0">
        <w:rPr>
          <w:b/>
          <w:sz w:val="24"/>
        </w:rPr>
        <w:t>202</w:t>
      </w:r>
      <w:r w:rsidR="00B43DD4" w:rsidRPr="00F237C0">
        <w:rPr>
          <w:rFonts w:hint="eastAsia"/>
          <w:b/>
          <w:sz w:val="24"/>
        </w:rPr>
        <w:t>6</w:t>
      </w:r>
      <w:r w:rsidRPr="00F237C0">
        <w:rPr>
          <w:b/>
          <w:sz w:val="24"/>
        </w:rPr>
        <w:t>/</w:t>
      </w:r>
      <w:r w:rsidR="00B43DD4" w:rsidRPr="00F237C0">
        <w:rPr>
          <w:b/>
          <w:sz w:val="24"/>
        </w:rPr>
        <w:t>2</w:t>
      </w:r>
      <w:r w:rsidR="00B43DD4" w:rsidRPr="00F237C0">
        <w:rPr>
          <w:rFonts w:hint="eastAsia"/>
          <w:b/>
          <w:sz w:val="24"/>
        </w:rPr>
        <w:t>7</w:t>
      </w:r>
      <w:r w:rsidRPr="00F237C0">
        <w:rPr>
          <w:b/>
          <w:sz w:val="24"/>
        </w:rPr>
        <w:t>)</w:t>
      </w:r>
    </w:p>
    <w:p w14:paraId="531082CB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</w:rPr>
      </w:pPr>
    </w:p>
    <w:p w14:paraId="531082CC" w14:textId="77777777" w:rsidR="0098494C" w:rsidRPr="00F237C0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</w:rPr>
      </w:pPr>
    </w:p>
    <w:p w14:paraId="531082CD" w14:textId="77777777" w:rsidR="003E48E5" w:rsidRPr="00A96C82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bCs/>
          <w:i/>
        </w:rPr>
      </w:pPr>
      <w:r w:rsidRPr="00A96C82">
        <w:rPr>
          <w:b/>
          <w:bCs/>
          <w:i/>
        </w:rPr>
        <w:t>INSTRUCTIONS</w:t>
      </w:r>
    </w:p>
    <w:p w14:paraId="531082CF" w14:textId="77777777" w:rsidR="003E48E5" w:rsidRPr="00F237C0" w:rsidRDefault="003E48E5" w:rsidP="00962D64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before="120"/>
        <w:ind w:right="-351"/>
        <w:rPr>
          <w:i/>
        </w:rPr>
      </w:pPr>
      <w:r w:rsidRPr="00F237C0">
        <w:rPr>
          <w:i/>
        </w:rPr>
        <w:t>To be completed by - or under the authority of - the Head of the nominating administration, e</w:t>
      </w:r>
      <w:r w:rsidRPr="00F237C0">
        <w:rPr>
          <w:rFonts w:hint="eastAsia"/>
          <w:i/>
        </w:rPr>
        <w:t>.</w:t>
      </w:r>
      <w:r w:rsidRPr="00F237C0">
        <w:rPr>
          <w:i/>
        </w:rPr>
        <w:t>g</w:t>
      </w:r>
      <w:r w:rsidRPr="00F237C0">
        <w:rPr>
          <w:rFonts w:hint="eastAsia"/>
          <w:i/>
        </w:rPr>
        <w:t xml:space="preserve">. </w:t>
      </w:r>
      <w:r w:rsidRPr="00F237C0">
        <w:rPr>
          <w:rFonts w:hint="eastAsia"/>
          <w:b/>
          <w:i/>
        </w:rPr>
        <w:t xml:space="preserve">Director General, Commissioner or </w:t>
      </w:r>
      <w:r w:rsidRPr="00F237C0">
        <w:rPr>
          <w:b/>
          <w:i/>
        </w:rPr>
        <w:t>equivalent</w:t>
      </w:r>
      <w:r w:rsidRPr="00F237C0">
        <w:rPr>
          <w:rFonts w:hint="eastAsia"/>
          <w:b/>
          <w:i/>
        </w:rPr>
        <w:t xml:space="preserve"> official</w:t>
      </w:r>
      <w:r w:rsidRPr="00F237C0">
        <w:rPr>
          <w:i/>
        </w:rPr>
        <w:t>, and returned to the Office of the Secretary General of the World Customs Organization</w:t>
      </w:r>
      <w:r w:rsidR="00F129EA" w:rsidRPr="00F237C0">
        <w:rPr>
          <w:i/>
        </w:rPr>
        <w:t xml:space="preserve"> (</w:t>
      </w:r>
      <w:proofErr w:type="gramStart"/>
      <w:r w:rsidR="000F13E4" w:rsidRPr="00F237C0">
        <w:rPr>
          <w:i/>
        </w:rPr>
        <w:t>email :</w:t>
      </w:r>
      <w:proofErr w:type="gramEnd"/>
      <w:r w:rsidR="000F13E4" w:rsidRPr="00F237C0">
        <w:rPr>
          <w:i/>
        </w:rPr>
        <w:t xml:space="preserve"> </w:t>
      </w:r>
      <w:r w:rsidR="00F129EA" w:rsidRPr="00F237C0">
        <w:rPr>
          <w:i/>
        </w:rPr>
        <w:t>rcl.hsclassification@wcoomd.org)</w:t>
      </w:r>
      <w:r w:rsidR="000F13E4" w:rsidRPr="00F237C0">
        <w:rPr>
          <w:i/>
        </w:rPr>
        <w:t>.</w:t>
      </w:r>
    </w:p>
    <w:p w14:paraId="531082D0" w14:textId="61D3FB0D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ind w:left="360"/>
        <w:rPr>
          <w:b/>
          <w:i/>
        </w:rPr>
      </w:pPr>
      <w:r w:rsidRPr="00F237C0">
        <w:rPr>
          <w:rFonts w:hint="eastAsia"/>
          <w:b/>
          <w:i/>
        </w:rPr>
        <w:t xml:space="preserve">Please note that </w:t>
      </w:r>
      <w:r w:rsidRPr="00F237C0">
        <w:rPr>
          <w:b/>
          <w:i/>
        </w:rPr>
        <w:t xml:space="preserve">the form </w:t>
      </w:r>
      <w:r w:rsidRPr="00F237C0">
        <w:rPr>
          <w:b/>
          <w:i/>
          <w:u w:val="single"/>
        </w:rPr>
        <w:t>must</w:t>
      </w:r>
      <w:r w:rsidRPr="00F237C0">
        <w:rPr>
          <w:b/>
          <w:i/>
        </w:rPr>
        <w:t xml:space="preserve"> be signed by</w:t>
      </w:r>
      <w:r w:rsidRPr="00F237C0">
        <w:rPr>
          <w:rFonts w:hint="eastAsia"/>
          <w:b/>
          <w:i/>
        </w:rPr>
        <w:t xml:space="preserve"> the Head </w:t>
      </w:r>
      <w:r w:rsidRPr="00F237C0">
        <w:rPr>
          <w:b/>
          <w:i/>
        </w:rPr>
        <w:t xml:space="preserve">of the nominating administration.  Otherwise, the nomination </w:t>
      </w:r>
      <w:r w:rsidRPr="00F237C0">
        <w:rPr>
          <w:rFonts w:hint="eastAsia"/>
          <w:b/>
          <w:i/>
        </w:rPr>
        <w:t>will be considered invalid.</w:t>
      </w:r>
    </w:p>
    <w:p w14:paraId="531082D1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3" w14:textId="4C3924CD" w:rsidR="003E48E5" w:rsidRPr="00F237C0" w:rsidRDefault="5CB4EA91" w:rsidP="6E66018E">
      <w:pPr>
        <w:numPr>
          <w:ilvl w:val="0"/>
          <w:numId w:val="1"/>
        </w:numPr>
        <w:tabs>
          <w:tab w:val="left" w:pos="720"/>
          <w:tab w:val="left" w:pos="1728"/>
          <w:tab w:val="left" w:pos="2160"/>
        </w:tabs>
        <w:suppressAutoHyphens/>
        <w:rPr>
          <w:i/>
        </w:rPr>
      </w:pPr>
      <w:r w:rsidRPr="00F237C0">
        <w:rPr>
          <w:b/>
          <w:bCs/>
          <w:i/>
          <w:iCs/>
        </w:rPr>
        <w:t>DO NOT HAND WRITE: this form is to</w:t>
      </w:r>
      <w:r w:rsidR="4DF7D36F" w:rsidRPr="00F237C0">
        <w:rPr>
          <w:b/>
          <w:bCs/>
          <w:i/>
          <w:iCs/>
        </w:rPr>
        <w:t xml:space="preserve"> </w:t>
      </w:r>
      <w:r w:rsidRPr="00F237C0">
        <w:rPr>
          <w:b/>
          <w:bCs/>
          <w:i/>
          <w:iCs/>
        </w:rPr>
        <w:t>be type</w:t>
      </w:r>
      <w:r w:rsidR="2374771C" w:rsidRPr="00F237C0">
        <w:rPr>
          <w:b/>
          <w:bCs/>
          <w:i/>
          <w:iCs/>
        </w:rPr>
        <w:t>d to ensure legibility</w:t>
      </w:r>
      <w:r w:rsidRPr="00F237C0">
        <w:rPr>
          <w:b/>
          <w:bCs/>
          <w:i/>
          <w:iCs/>
        </w:rPr>
        <w:t xml:space="preserve"> </w:t>
      </w:r>
    </w:p>
    <w:p w14:paraId="531082D4" w14:textId="77777777" w:rsidR="003E48E5" w:rsidRPr="00F237C0" w:rsidRDefault="003E48E5" w:rsidP="003E48E5">
      <w:pPr>
        <w:pStyle w:val="BodyText"/>
        <w:rPr>
          <w:sz w:val="22"/>
          <w:szCs w:val="22"/>
        </w:rPr>
      </w:pPr>
    </w:p>
    <w:p w14:paraId="7D22AC99" w14:textId="77777777" w:rsidR="00155A30" w:rsidRPr="00F237C0" w:rsidRDefault="00155A30" w:rsidP="003E48E5">
      <w:pPr>
        <w:pStyle w:val="BodyText"/>
        <w:rPr>
          <w:sz w:val="22"/>
          <w:szCs w:val="22"/>
        </w:rPr>
      </w:pPr>
    </w:p>
    <w:p w14:paraId="58020314" w14:textId="34F17C53" w:rsidR="003E48E5" w:rsidRPr="00F237C0" w:rsidRDefault="003E48E5" w:rsidP="00962D64">
      <w:pPr>
        <w:pStyle w:val="BodyText"/>
        <w:spacing w:after="120"/>
        <w:rPr>
          <w:sz w:val="22"/>
          <w:szCs w:val="22"/>
        </w:rPr>
      </w:pPr>
      <w:r w:rsidRPr="00F237C0">
        <w:rPr>
          <w:sz w:val="22"/>
          <w:szCs w:val="22"/>
        </w:rPr>
        <w:t>THE CUSTOMS ADMINISTRATION OF</w:t>
      </w:r>
      <w:r w:rsidR="00E8489E" w:rsidRPr="00F237C0">
        <w:rPr>
          <w:sz w:val="22"/>
          <w:szCs w:val="22"/>
        </w:rPr>
        <w:t>:</w:t>
      </w:r>
    </w:p>
    <w:p w14:paraId="531082D5" w14:textId="4745A736" w:rsidR="003E48E5" w:rsidRPr="00F237C0" w:rsidRDefault="003B7542" w:rsidP="00962D64">
      <w:pPr>
        <w:pStyle w:val="BodyText"/>
        <w:tabs>
          <w:tab w:val="clear" w:pos="-720"/>
          <w:tab w:val="clear" w:pos="0"/>
          <w:tab w:val="clear" w:pos="720"/>
          <w:tab w:val="clear" w:pos="1728"/>
          <w:tab w:val="clear" w:pos="2160"/>
          <w:tab w:val="right" w:leader="underscore" w:pos="9356"/>
        </w:tabs>
        <w:rPr>
          <w:sz w:val="22"/>
          <w:szCs w:val="22"/>
        </w:rPr>
      </w:pPr>
      <w:r w:rsidRPr="00F237C0">
        <w:rPr>
          <w:sz w:val="22"/>
          <w:szCs w:val="22"/>
        </w:rPr>
        <w:tab/>
      </w:r>
      <w:r w:rsidR="003E48E5" w:rsidRPr="00F237C0">
        <w:rPr>
          <w:sz w:val="22"/>
          <w:szCs w:val="22"/>
        </w:rPr>
        <w:t>______________________________________________</w:t>
      </w:r>
    </w:p>
    <w:p w14:paraId="531082D6" w14:textId="77777777" w:rsidR="003E48E5" w:rsidRPr="00F237C0" w:rsidRDefault="003E48E5" w:rsidP="00962D64">
      <w:pPr>
        <w:tabs>
          <w:tab w:val="right" w:leader="underscore" w:pos="9356"/>
        </w:tabs>
        <w:suppressAutoHyphens/>
      </w:pPr>
    </w:p>
    <w:p w14:paraId="531082D7" w14:textId="084A2861" w:rsidR="003E48E5" w:rsidRPr="00F237C0" w:rsidRDefault="003E48E5" w:rsidP="00962D64">
      <w:pPr>
        <w:tabs>
          <w:tab w:val="right" w:leader="underscore" w:pos="9356"/>
        </w:tabs>
        <w:suppressAutoHyphens/>
        <w:spacing w:before="120"/>
        <w:rPr>
          <w:b/>
        </w:rPr>
      </w:pPr>
      <w:r w:rsidRPr="00F237C0">
        <w:rPr>
          <w:b/>
        </w:rPr>
        <w:t>NOMINATES</w:t>
      </w:r>
      <w:r w:rsidR="00E8489E" w:rsidRPr="00F237C0">
        <w:rPr>
          <w:b/>
        </w:rPr>
        <w:t>:</w:t>
      </w:r>
      <w:r w:rsidRPr="00F237C0">
        <w:rPr>
          <w:b/>
        </w:rPr>
        <w:t xml:space="preserve"> </w:t>
      </w:r>
      <w:r w:rsidR="003B7542" w:rsidRPr="00F237C0">
        <w:rPr>
          <w:b/>
        </w:rPr>
        <w:tab/>
      </w:r>
    </w:p>
    <w:p w14:paraId="531082D8" w14:textId="77777777" w:rsidR="003E48E5" w:rsidRPr="00F237C0" w:rsidRDefault="003E48E5" w:rsidP="00962D64">
      <w:pPr>
        <w:tabs>
          <w:tab w:val="right" w:leader="underscore" w:pos="9356"/>
        </w:tabs>
        <w:suppressAutoHyphens/>
        <w:rPr>
          <w:b/>
        </w:rPr>
      </w:pPr>
    </w:p>
    <w:p w14:paraId="531082D9" w14:textId="2DB59D0C" w:rsidR="003E48E5" w:rsidRPr="00F237C0" w:rsidRDefault="00795384" w:rsidP="00962D64">
      <w:pPr>
        <w:tabs>
          <w:tab w:val="right" w:leader="underscore" w:pos="9356"/>
        </w:tabs>
        <w:suppressAutoHyphens/>
        <w:rPr>
          <w:b/>
        </w:rPr>
      </w:pPr>
      <w:r w:rsidRPr="00F237C0">
        <w:rPr>
          <w:b/>
          <w:lang w:val="en-US"/>
        </w:rPr>
        <w:t>Nominee’s</w:t>
      </w:r>
      <w:r w:rsidR="003E48E5" w:rsidRPr="00F237C0">
        <w:rPr>
          <w:b/>
        </w:rPr>
        <w:t xml:space="preserve"> current title</w:t>
      </w:r>
      <w:r w:rsidR="00E8489E" w:rsidRPr="00F237C0">
        <w:rPr>
          <w:b/>
        </w:rPr>
        <w:t>:</w:t>
      </w:r>
      <w:r w:rsidR="003E48E5" w:rsidRPr="00F237C0">
        <w:rPr>
          <w:b/>
        </w:rPr>
        <w:t xml:space="preserve">  </w:t>
      </w:r>
      <w:r w:rsidR="003B7542" w:rsidRPr="00F237C0">
        <w:rPr>
          <w:b/>
        </w:rPr>
        <w:tab/>
      </w:r>
    </w:p>
    <w:p w14:paraId="531082DA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B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  <w:r w:rsidRPr="00F237C0">
        <w:rPr>
          <w:b/>
          <w:caps/>
        </w:rPr>
        <w:t>For the WCO REGIONAL Customs laborator</w:t>
      </w:r>
      <w:r w:rsidR="00362AAC" w:rsidRPr="00F237C0">
        <w:rPr>
          <w:b/>
          <w:caps/>
        </w:rPr>
        <w:t>y Professionals</w:t>
      </w:r>
      <w:r w:rsidRPr="00F237C0">
        <w:rPr>
          <w:b/>
          <w:caps/>
        </w:rPr>
        <w:t xml:space="preserve"> Programme. </w:t>
      </w:r>
    </w:p>
    <w:p w14:paraId="531082DC" w14:textId="77777777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D" w14:textId="39DE485C" w:rsidR="003E48E5" w:rsidRPr="00F237C0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F237C0">
        <w:rPr>
          <w:b/>
        </w:rPr>
        <w:t>THE NOMINATING ADMINISTRATION CERTIFIES THAT THE NOMINEE:</w:t>
      </w:r>
    </w:p>
    <w:p w14:paraId="531082DE" w14:textId="77777777" w:rsidR="003E48E5" w:rsidRPr="00F237C0" w:rsidRDefault="003E48E5" w:rsidP="003E48E5">
      <w:pPr>
        <w:numPr>
          <w:ilvl w:val="0"/>
          <w:numId w:val="2"/>
        </w:numPr>
        <w:spacing w:before="120"/>
      </w:pPr>
      <w:r w:rsidRPr="00F237C0">
        <w:t xml:space="preserve">Is a Customs officer of a Member administration which has active status at the </w:t>
      </w:r>
      <w:proofErr w:type="gramStart"/>
      <w:r w:rsidRPr="00F237C0">
        <w:t>WCO;</w:t>
      </w:r>
      <w:proofErr w:type="gramEnd"/>
    </w:p>
    <w:p w14:paraId="531082DF" w14:textId="77777777" w:rsidR="003E48E5" w:rsidRPr="00F237C0" w:rsidRDefault="003E48E5" w:rsidP="003E48E5">
      <w:pPr>
        <w:numPr>
          <w:ilvl w:val="0"/>
          <w:numId w:val="2"/>
        </w:numPr>
        <w:spacing w:before="120"/>
      </w:pPr>
      <w:r w:rsidRPr="00F237C0">
        <w:t xml:space="preserve">Has a minimum of 3 years’ experience in </w:t>
      </w:r>
      <w:proofErr w:type="gramStart"/>
      <w:r w:rsidRPr="00F237C0">
        <w:t>Customs;</w:t>
      </w:r>
      <w:proofErr w:type="gramEnd"/>
    </w:p>
    <w:p w14:paraId="531082E0" w14:textId="77777777" w:rsidR="003E48E5" w:rsidRPr="00F237C0" w:rsidRDefault="003E48E5" w:rsidP="003E48E5">
      <w:pPr>
        <w:numPr>
          <w:ilvl w:val="0"/>
          <w:numId w:val="2"/>
        </w:numPr>
        <w:spacing w:before="120"/>
      </w:pPr>
      <w:r w:rsidRPr="00F237C0">
        <w:t xml:space="preserve">Has a university degree or equivalent professional </w:t>
      </w:r>
      <w:proofErr w:type="gramStart"/>
      <w:r w:rsidRPr="00F237C0">
        <w:t>qualification;</w:t>
      </w:r>
      <w:proofErr w:type="gramEnd"/>
    </w:p>
    <w:p w14:paraId="531082E1" w14:textId="77777777" w:rsidR="003E48E5" w:rsidRPr="00F237C0" w:rsidRDefault="003E48E5" w:rsidP="003E48E5">
      <w:pPr>
        <w:numPr>
          <w:ilvl w:val="0"/>
          <w:numId w:val="2"/>
        </w:numPr>
        <w:spacing w:before="120"/>
      </w:pPr>
      <w:r w:rsidRPr="00F237C0">
        <w:t xml:space="preserve">Is proficient in </w:t>
      </w:r>
      <w:proofErr w:type="gramStart"/>
      <w:r w:rsidRPr="00F237C0">
        <w:t>English;</w:t>
      </w:r>
      <w:proofErr w:type="gramEnd"/>
      <w:r w:rsidRPr="00F237C0">
        <w:t xml:space="preserve"> </w:t>
      </w:r>
    </w:p>
    <w:p w14:paraId="3ACDB2F5" w14:textId="37561A33" w:rsidR="00571671" w:rsidRPr="00F237C0" w:rsidRDefault="003F0993" w:rsidP="003E48E5">
      <w:pPr>
        <w:numPr>
          <w:ilvl w:val="0"/>
          <w:numId w:val="2"/>
        </w:numPr>
        <w:spacing w:before="120"/>
      </w:pPr>
      <w:r w:rsidRPr="00F237C0">
        <w:rPr>
          <w:rFonts w:hint="eastAsia"/>
        </w:rPr>
        <w:t>Is</w:t>
      </w:r>
      <w:r w:rsidRPr="00F237C0">
        <w:t xml:space="preserve"> </w:t>
      </w:r>
      <w:r w:rsidR="00F237C0" w:rsidRPr="00F237C0">
        <w:t xml:space="preserve">in good health and free from any medical condition that would impair nominee’s full participation in the </w:t>
      </w:r>
      <w:proofErr w:type="gramStart"/>
      <w:r w:rsidR="00F237C0" w:rsidRPr="00F237C0">
        <w:t>programme</w:t>
      </w:r>
      <w:r w:rsidR="00FD1157" w:rsidRPr="00F237C0">
        <w:rPr>
          <w:lang w:val="en-US"/>
        </w:rPr>
        <w:t>;</w:t>
      </w:r>
      <w:proofErr w:type="gramEnd"/>
    </w:p>
    <w:p w14:paraId="531082E2" w14:textId="29AB3289" w:rsidR="003E48E5" w:rsidRPr="00F237C0" w:rsidRDefault="009802FF" w:rsidP="003E48E5">
      <w:pPr>
        <w:numPr>
          <w:ilvl w:val="0"/>
          <w:numId w:val="2"/>
        </w:numPr>
        <w:spacing w:before="120"/>
      </w:pPr>
      <w:r w:rsidRPr="00F237C0">
        <w:t>Has</w:t>
      </w:r>
      <w:r w:rsidR="00571671" w:rsidRPr="00F237C0">
        <w:t xml:space="preserve"> </w:t>
      </w:r>
      <w:r w:rsidR="00C34F17" w:rsidRPr="00F237C0">
        <w:t>chemi</w:t>
      </w:r>
      <w:r w:rsidR="0090471A" w:rsidRPr="00F237C0">
        <w:t>cal</w:t>
      </w:r>
      <w:r w:rsidR="00C34F17" w:rsidRPr="00F237C0">
        <w:t xml:space="preserve"> </w:t>
      </w:r>
      <w:r w:rsidR="00571671" w:rsidRPr="00F237C0">
        <w:t>expertise</w:t>
      </w:r>
      <w:r w:rsidR="003E48E5" w:rsidRPr="00F237C0">
        <w:t>; and</w:t>
      </w:r>
    </w:p>
    <w:p w14:paraId="531082E3" w14:textId="4FDEA1AB" w:rsidR="003E48E5" w:rsidRPr="00F237C0" w:rsidRDefault="003E48E5" w:rsidP="003E48E5">
      <w:pPr>
        <w:numPr>
          <w:ilvl w:val="0"/>
          <w:numId w:val="2"/>
        </w:numPr>
        <w:spacing w:before="120"/>
      </w:pPr>
      <w:r w:rsidRPr="00F237C0">
        <w:t>Has working experience in the field of scientific analysis in Customs</w:t>
      </w:r>
      <w:r w:rsidR="00FD1157" w:rsidRPr="00F237C0">
        <w:t>.</w:t>
      </w:r>
    </w:p>
    <w:p w14:paraId="531082E4" w14:textId="77777777" w:rsidR="0098494C" w:rsidRPr="00F237C0" w:rsidRDefault="0098494C" w:rsidP="0098494C">
      <w:pPr>
        <w:spacing w:before="120"/>
        <w:ind w:left="1080"/>
        <w:rPr>
          <w:b/>
          <w:sz w:val="18"/>
        </w:rPr>
      </w:pP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4680"/>
        <w:gridCol w:w="5310"/>
      </w:tblGrid>
      <w:tr w:rsidR="003E48E5" w:rsidRPr="00F237C0" w14:paraId="531082E7" w14:textId="77777777" w:rsidTr="001A1F0C">
        <w:trPr>
          <w:trHeight w:val="1033"/>
        </w:trPr>
        <w:tc>
          <w:tcPr>
            <w:tcW w:w="4680" w:type="dxa"/>
            <w:vAlign w:val="bottom"/>
          </w:tcPr>
          <w:p w14:paraId="531082E5" w14:textId="17139DB2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 xml:space="preserve">DATE </w:t>
            </w:r>
            <w:smartTag w:uri="urn:schemas-microsoft-com:office:smarttags" w:element="PersonName">
              <w:r w:rsidRPr="00F237C0">
                <w:rPr>
                  <w:b/>
                  <w:sz w:val="20"/>
                  <w:szCs w:val="20"/>
                </w:rPr>
                <w:t>AND</w:t>
              </w:r>
            </w:smartTag>
            <w:r w:rsidRPr="00F237C0">
              <w:rPr>
                <w:b/>
                <w:sz w:val="20"/>
                <w:szCs w:val="20"/>
              </w:rPr>
              <w:t xml:space="preserve"> PLACE: _______________________</w:t>
            </w:r>
          </w:p>
        </w:tc>
        <w:tc>
          <w:tcPr>
            <w:tcW w:w="5310" w:type="dxa"/>
            <w:vAlign w:val="bottom"/>
          </w:tcPr>
          <w:p w14:paraId="531082E6" w14:textId="1C278F74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>____________________________________</w:t>
            </w:r>
            <w:r w:rsidR="001A1F0C">
              <w:rPr>
                <w:b/>
                <w:sz w:val="20"/>
                <w:szCs w:val="20"/>
              </w:rPr>
              <w:t>______</w:t>
            </w:r>
          </w:p>
        </w:tc>
      </w:tr>
      <w:tr w:rsidR="003E48E5" w:rsidRPr="00F237C0" w14:paraId="531082EA" w14:textId="77777777" w:rsidTr="001A1F0C">
        <w:tc>
          <w:tcPr>
            <w:tcW w:w="4680" w:type="dxa"/>
            <w:vAlign w:val="bottom"/>
          </w:tcPr>
          <w:p w14:paraId="531082E8" w14:textId="77777777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bottom"/>
          </w:tcPr>
          <w:p w14:paraId="531082E9" w14:textId="77777777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>Signature and seal of Head of the Administration</w:t>
            </w:r>
          </w:p>
        </w:tc>
      </w:tr>
      <w:tr w:rsidR="003E48E5" w:rsidRPr="00F237C0" w14:paraId="531082ED" w14:textId="77777777" w:rsidTr="001A1F0C">
        <w:trPr>
          <w:trHeight w:val="538"/>
        </w:trPr>
        <w:tc>
          <w:tcPr>
            <w:tcW w:w="4680" w:type="dxa"/>
            <w:vAlign w:val="bottom"/>
          </w:tcPr>
          <w:p w14:paraId="531082EB" w14:textId="1F8AD275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F237C0">
              <w:rPr>
                <w:b/>
                <w:bCs/>
                <w:iCs/>
                <w:sz w:val="20"/>
                <w:szCs w:val="20"/>
              </w:rPr>
              <w:t>Name of signatory:</w:t>
            </w:r>
          </w:p>
        </w:tc>
        <w:tc>
          <w:tcPr>
            <w:tcW w:w="5310" w:type="dxa"/>
            <w:vAlign w:val="bottom"/>
          </w:tcPr>
          <w:p w14:paraId="531082EC" w14:textId="3BCC8212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right="100"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>_________________________________________</w:t>
            </w:r>
            <w:r w:rsidR="001A1F0C">
              <w:rPr>
                <w:b/>
                <w:sz w:val="20"/>
                <w:szCs w:val="20"/>
              </w:rPr>
              <w:t>_</w:t>
            </w:r>
          </w:p>
        </w:tc>
      </w:tr>
      <w:tr w:rsidR="003E48E5" w:rsidRPr="008443C7" w14:paraId="531082F0" w14:textId="77777777" w:rsidTr="001A1F0C">
        <w:trPr>
          <w:trHeight w:val="574"/>
        </w:trPr>
        <w:tc>
          <w:tcPr>
            <w:tcW w:w="4680" w:type="dxa"/>
            <w:vAlign w:val="bottom"/>
          </w:tcPr>
          <w:p w14:paraId="531082EE" w14:textId="2BB88E99" w:rsidR="003E48E5" w:rsidRPr="00F237C0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5310" w:type="dxa"/>
            <w:vAlign w:val="bottom"/>
          </w:tcPr>
          <w:p w14:paraId="531082EF" w14:textId="6A903085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F237C0">
              <w:rPr>
                <w:b/>
                <w:sz w:val="20"/>
                <w:szCs w:val="20"/>
              </w:rPr>
              <w:t>_________________________________________</w:t>
            </w:r>
            <w:r w:rsidR="001A1F0C">
              <w:rPr>
                <w:b/>
                <w:sz w:val="20"/>
                <w:szCs w:val="20"/>
              </w:rPr>
              <w:t>_</w:t>
            </w:r>
          </w:p>
        </w:tc>
      </w:tr>
    </w:tbl>
    <w:p w14:paraId="531082F1" w14:textId="77777777" w:rsidR="003E48E5" w:rsidRPr="008443C7" w:rsidRDefault="003E48E5" w:rsidP="003E48E5"/>
    <w:p w14:paraId="531082F4" w14:textId="77777777" w:rsidR="00EF0B46" w:rsidRPr="008443C7" w:rsidRDefault="00EF0B46"/>
    <w:sectPr w:rsidR="00EF0B46" w:rsidRPr="008443C7" w:rsidSect="004333A7">
      <w:footerReference w:type="default" r:id="rId13"/>
      <w:headerReference w:type="first" r:id="rId14"/>
      <w:pgSz w:w="11907" w:h="16840" w:code="9"/>
      <w:pgMar w:top="1097" w:right="1134" w:bottom="568" w:left="1134" w:header="568" w:footer="14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C5CE" w14:textId="77777777" w:rsidR="00844B1D" w:rsidRDefault="00844B1D" w:rsidP="00DD09BE">
      <w:r>
        <w:separator/>
      </w:r>
    </w:p>
  </w:endnote>
  <w:endnote w:type="continuationSeparator" w:id="0">
    <w:p w14:paraId="1C0663C8" w14:textId="77777777" w:rsidR="00844B1D" w:rsidRDefault="00844B1D" w:rsidP="00DD09BE">
      <w:r>
        <w:continuationSeparator/>
      </w:r>
    </w:p>
  </w:endnote>
  <w:endnote w:type="continuationNotice" w:id="1">
    <w:p w14:paraId="687C4FC0" w14:textId="77777777" w:rsidR="00844B1D" w:rsidRDefault="00844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9" w14:textId="77777777" w:rsidR="001B431F" w:rsidRDefault="00DD0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48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082FA" w14:textId="77777777" w:rsidR="001B431F" w:rsidRDefault="001B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0AE" w14:textId="77777777" w:rsidR="00844B1D" w:rsidRDefault="00844B1D" w:rsidP="00DD09BE">
      <w:r>
        <w:separator/>
      </w:r>
    </w:p>
  </w:footnote>
  <w:footnote w:type="continuationSeparator" w:id="0">
    <w:p w14:paraId="5A14A203" w14:textId="77777777" w:rsidR="00844B1D" w:rsidRDefault="00844B1D" w:rsidP="00DD09BE">
      <w:r>
        <w:continuationSeparator/>
      </w:r>
    </w:p>
  </w:footnote>
  <w:footnote w:type="continuationNotice" w:id="1">
    <w:p w14:paraId="3F2DE6B3" w14:textId="77777777" w:rsidR="00844B1D" w:rsidRDefault="00844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B" w14:textId="77777777" w:rsidR="001B431F" w:rsidRDefault="003E48E5" w:rsidP="001B431F">
    <w:pPr>
      <w:pStyle w:val="Header"/>
      <w:jc w:val="right"/>
    </w:pPr>
    <w:r>
      <w:t>Annex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88"/>
    <w:multiLevelType w:val="hybridMultilevel"/>
    <w:tmpl w:val="DF8C77B4"/>
    <w:lvl w:ilvl="0" w:tplc="B7F256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74B19"/>
    <w:multiLevelType w:val="hybridMultilevel"/>
    <w:tmpl w:val="CE3C4FA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upp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60543">
    <w:abstractNumId w:val="1"/>
  </w:num>
  <w:num w:numId="2" w16cid:durableId="141481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E5"/>
    <w:rsid w:val="000006C7"/>
    <w:rsid w:val="00022C70"/>
    <w:rsid w:val="000E1105"/>
    <w:rsid w:val="000E30D3"/>
    <w:rsid w:val="000F13E4"/>
    <w:rsid w:val="00147DE7"/>
    <w:rsid w:val="00155A30"/>
    <w:rsid w:val="001628D6"/>
    <w:rsid w:val="001707FA"/>
    <w:rsid w:val="001A1F0C"/>
    <w:rsid w:val="001A2973"/>
    <w:rsid w:val="001B431F"/>
    <w:rsid w:val="001B4533"/>
    <w:rsid w:val="001C399B"/>
    <w:rsid w:val="001D75BE"/>
    <w:rsid w:val="0020360B"/>
    <w:rsid w:val="002077CF"/>
    <w:rsid w:val="002244A3"/>
    <w:rsid w:val="00245B65"/>
    <w:rsid w:val="00257565"/>
    <w:rsid w:val="00282958"/>
    <w:rsid w:val="002A6042"/>
    <w:rsid w:val="002B799E"/>
    <w:rsid w:val="002D235A"/>
    <w:rsid w:val="00313564"/>
    <w:rsid w:val="003349A2"/>
    <w:rsid w:val="00362AAC"/>
    <w:rsid w:val="0037317A"/>
    <w:rsid w:val="003740EC"/>
    <w:rsid w:val="003B5E14"/>
    <w:rsid w:val="003B6A1E"/>
    <w:rsid w:val="003B7542"/>
    <w:rsid w:val="003E48E5"/>
    <w:rsid w:val="003F0993"/>
    <w:rsid w:val="00400B54"/>
    <w:rsid w:val="004333A7"/>
    <w:rsid w:val="004418AE"/>
    <w:rsid w:val="00455923"/>
    <w:rsid w:val="00472040"/>
    <w:rsid w:val="004E57AE"/>
    <w:rsid w:val="00541198"/>
    <w:rsid w:val="00546950"/>
    <w:rsid w:val="00555405"/>
    <w:rsid w:val="00571671"/>
    <w:rsid w:val="005742D8"/>
    <w:rsid w:val="006072C1"/>
    <w:rsid w:val="00622480"/>
    <w:rsid w:val="0062304B"/>
    <w:rsid w:val="00625679"/>
    <w:rsid w:val="0067479F"/>
    <w:rsid w:val="00681C48"/>
    <w:rsid w:val="00683BC1"/>
    <w:rsid w:val="006A44B4"/>
    <w:rsid w:val="006A79C5"/>
    <w:rsid w:val="006B4C5F"/>
    <w:rsid w:val="006D1736"/>
    <w:rsid w:val="00714553"/>
    <w:rsid w:val="00736F02"/>
    <w:rsid w:val="007407D4"/>
    <w:rsid w:val="0075673F"/>
    <w:rsid w:val="007632F4"/>
    <w:rsid w:val="007839B4"/>
    <w:rsid w:val="00791C93"/>
    <w:rsid w:val="00795384"/>
    <w:rsid w:val="007D3F4C"/>
    <w:rsid w:val="007E1828"/>
    <w:rsid w:val="00811191"/>
    <w:rsid w:val="0083213D"/>
    <w:rsid w:val="00841950"/>
    <w:rsid w:val="008443C7"/>
    <w:rsid w:val="00844B1D"/>
    <w:rsid w:val="00865794"/>
    <w:rsid w:val="0090471A"/>
    <w:rsid w:val="00962D64"/>
    <w:rsid w:val="009802FF"/>
    <w:rsid w:val="0098494C"/>
    <w:rsid w:val="009B1BA2"/>
    <w:rsid w:val="009E69C6"/>
    <w:rsid w:val="009F48BC"/>
    <w:rsid w:val="00A01A9D"/>
    <w:rsid w:val="00A32A3F"/>
    <w:rsid w:val="00A96C82"/>
    <w:rsid w:val="00AA3D60"/>
    <w:rsid w:val="00AB0D38"/>
    <w:rsid w:val="00AC004A"/>
    <w:rsid w:val="00B43DD4"/>
    <w:rsid w:val="00BA47FC"/>
    <w:rsid w:val="00BB4F35"/>
    <w:rsid w:val="00BB636D"/>
    <w:rsid w:val="00BD65B9"/>
    <w:rsid w:val="00BF4E98"/>
    <w:rsid w:val="00C00AC2"/>
    <w:rsid w:val="00C02D00"/>
    <w:rsid w:val="00C16269"/>
    <w:rsid w:val="00C34F17"/>
    <w:rsid w:val="00C529C1"/>
    <w:rsid w:val="00C547F8"/>
    <w:rsid w:val="00CF252F"/>
    <w:rsid w:val="00CF74D5"/>
    <w:rsid w:val="00D27BB0"/>
    <w:rsid w:val="00D51F6D"/>
    <w:rsid w:val="00D70041"/>
    <w:rsid w:val="00D94CAB"/>
    <w:rsid w:val="00DA298C"/>
    <w:rsid w:val="00DA700F"/>
    <w:rsid w:val="00DD09BE"/>
    <w:rsid w:val="00E04C74"/>
    <w:rsid w:val="00E5358B"/>
    <w:rsid w:val="00E8489E"/>
    <w:rsid w:val="00E85743"/>
    <w:rsid w:val="00E8654E"/>
    <w:rsid w:val="00E87447"/>
    <w:rsid w:val="00EC10A0"/>
    <w:rsid w:val="00EF0B46"/>
    <w:rsid w:val="00EF7A58"/>
    <w:rsid w:val="00F0712D"/>
    <w:rsid w:val="00F129EA"/>
    <w:rsid w:val="00F237C0"/>
    <w:rsid w:val="00F32105"/>
    <w:rsid w:val="00F35F7D"/>
    <w:rsid w:val="00F8690A"/>
    <w:rsid w:val="00FA1893"/>
    <w:rsid w:val="00FB62FB"/>
    <w:rsid w:val="00FD1157"/>
    <w:rsid w:val="00FE24EB"/>
    <w:rsid w:val="00FE3EF1"/>
    <w:rsid w:val="0B3D4EF3"/>
    <w:rsid w:val="1379199C"/>
    <w:rsid w:val="2374771C"/>
    <w:rsid w:val="4DF7D36F"/>
    <w:rsid w:val="5CB4EA91"/>
    <w:rsid w:val="5D48C9BF"/>
    <w:rsid w:val="6725EB3D"/>
    <w:rsid w:val="6E6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531082C7"/>
  <w15:chartTrackingRefBased/>
  <w15:docId w15:val="{B06B7788-C6C5-447C-AC58-3632BB3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E5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48E5"/>
  </w:style>
  <w:style w:type="character" w:customStyle="1" w:styleId="FooterChar">
    <w:name w:val="Footer Char"/>
    <w:link w:val="Footer"/>
    <w:rsid w:val="003E48E5"/>
    <w:rPr>
      <w:rFonts w:ascii="Arial" w:eastAsia="MS Mincho" w:hAnsi="Arial" w:cs="Arial"/>
      <w:lang w:val="en-GB"/>
    </w:rPr>
  </w:style>
  <w:style w:type="paragraph" w:styleId="Header">
    <w:name w:val="header"/>
    <w:basedOn w:val="Normal"/>
    <w:link w:val="HeaderChar"/>
    <w:rsid w:val="003E48E5"/>
  </w:style>
  <w:style w:type="character" w:customStyle="1" w:styleId="HeaderChar">
    <w:name w:val="Header Char"/>
    <w:link w:val="Header"/>
    <w:rsid w:val="003E48E5"/>
    <w:rPr>
      <w:rFonts w:ascii="Arial" w:eastAsia="MS Mincho" w:hAnsi="Arial" w:cs="Arial"/>
      <w:lang w:val="en-GB"/>
    </w:rPr>
  </w:style>
  <w:style w:type="character" w:styleId="PageNumber">
    <w:name w:val="page number"/>
    <w:basedOn w:val="DefaultParagraphFont"/>
    <w:rsid w:val="003E48E5"/>
  </w:style>
  <w:style w:type="paragraph" w:styleId="BodyText">
    <w:name w:val="Body Text"/>
    <w:basedOn w:val="Normal"/>
    <w:link w:val="BodyTextChar"/>
    <w:rsid w:val="003E48E5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3E48E5"/>
    <w:rPr>
      <w:rFonts w:ascii="Arial" w:eastAsia="MS Mincho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D235A"/>
    <w:rPr>
      <w:rFonts w:ascii="Arial" w:hAnsi="Arial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9C6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C6"/>
    <w:rPr>
      <w:rFonts w:ascii="Arial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HERP4X3K7ZQW-372632662-1597</_dlc_DocId>
    <_dlc_DocIdUrl xmlns="cbc5ca18-a3df-4e0b-b26d-5fe24b0bf4a9">
      <Url>https://wcoomdorg.sharepoint.com/sites/EXT-TTA-HS-CustomsLaboratories-RCL/_layouts/15/DocIdRedir.aspx?ID=HERP4X3K7ZQW-372632662-1597</Url>
      <Description>HERP4X3K7ZQW-372632662-1597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2026</Year-WC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13408a17b063da5254bd7ad85eac5aaa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3c3f5ecb29cd92905d5db6a74f9a728e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F3CE0-0951-49B4-AC19-B13E0DB44F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D38B7E-9470-4550-BDEC-AF968AA34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B130E-B09C-49B8-8C69-9F8FFD68A781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customXml/itemProps4.xml><?xml version="1.0" encoding="utf-8"?>
<ds:datastoreItem xmlns:ds="http://schemas.openxmlformats.org/officeDocument/2006/customXml" ds:itemID="{825A3006-8C7A-47D9-862F-4BFED9361A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B0B221-7EEF-471B-B814-86E0E16C1C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A827EE-3563-44A2-A349-51691589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</dc:creator>
  <cp:keywords/>
  <cp:lastModifiedBy>Kathy MAILLARD</cp:lastModifiedBy>
  <cp:revision>2</cp:revision>
  <dcterms:created xsi:type="dcterms:W3CDTF">2026-04-01T08:43:00Z</dcterms:created>
  <dcterms:modified xsi:type="dcterms:W3CDTF">2026-04-01T08:43:00Z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ed5c7f164eeb4a79b7ae813db5514bf7">
    <vt:lpwstr>Draft|af75a476-d548-4b11-84fb-3498c45efe63</vt:lpwstr>
  </property>
  <property fmtid="{D5CDD505-2E9C-101B-9397-08002B2CF9AE}" pid="4" name="TaxCatchAll">
    <vt:lpwstr>1;#Draft|af75a476-d548-4b11-84fb-3498c45efe63</vt:lpwstr>
  </property>
  <property fmtid="{D5CDD505-2E9C-101B-9397-08002B2CF9AE}" pid="5" name="_dlc_DocIdItemGuid">
    <vt:lpwstr>6a9e05c7-ce1f-4a34-890e-0368901dab72</vt:lpwstr>
  </property>
  <property fmtid="{D5CDD505-2E9C-101B-9397-08002B2CF9AE}" pid="6" name="MediaServiceImageTags">
    <vt:lpwstr/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